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F260" w14:textId="77777777" w:rsidR="00D32418" w:rsidRPr="007231FE" w:rsidRDefault="00D32418" w:rsidP="00D32418">
      <w:pPr>
        <w:jc w:val="center"/>
        <w:rPr>
          <w:b/>
          <w:sz w:val="32"/>
          <w:lang w:val="pl-PL"/>
        </w:rPr>
      </w:pPr>
      <w:bookmarkStart w:id="0" w:name="_Hlk187753703"/>
      <w:r>
        <w:rPr>
          <w:noProof/>
        </w:rPr>
        <w:drawing>
          <wp:anchor distT="0" distB="0" distL="114300" distR="114300" simplePos="0" relativeHeight="251660288" behindDoc="1" locked="0" layoutInCell="1" allowOverlap="1" wp14:anchorId="1CDC39E0" wp14:editId="47A50936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23444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333" y="21044"/>
                <wp:lineTo x="21333" y="0"/>
                <wp:lineTo x="0" y="0"/>
              </wp:wrapPolygon>
            </wp:wrapTight>
            <wp:docPr id="8" name="Obraz 8" descr="Logo P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PZ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231FE">
        <w:rPr>
          <w:b/>
          <w:sz w:val="32"/>
          <w:lang w:val="pl-PL"/>
        </w:rPr>
        <w:t>POLSKI  ZWIĄZEK</w:t>
      </w:r>
      <w:proofErr w:type="gramEnd"/>
      <w:r w:rsidRPr="007231FE">
        <w:rPr>
          <w:b/>
          <w:sz w:val="32"/>
          <w:lang w:val="pl-PL"/>
        </w:rPr>
        <w:t xml:space="preserve">  DZIAŁKOWCÓW</w:t>
      </w:r>
    </w:p>
    <w:p w14:paraId="425A14F5" w14:textId="77777777" w:rsidR="00D32418" w:rsidRPr="007231FE" w:rsidRDefault="00D32418" w:rsidP="00D32418">
      <w:pPr>
        <w:jc w:val="center"/>
        <w:rPr>
          <w:sz w:val="28"/>
          <w:lang w:val="pl-PL"/>
        </w:rPr>
      </w:pPr>
      <w:r w:rsidRPr="007231FE">
        <w:rPr>
          <w:sz w:val="28"/>
          <w:lang w:val="pl-PL"/>
        </w:rPr>
        <w:t>stowarzyszenie ogrodowe w Warszawie</w:t>
      </w:r>
    </w:p>
    <w:p w14:paraId="14E2CACE" w14:textId="77777777" w:rsidR="00D32418" w:rsidRPr="007231FE" w:rsidRDefault="00D32418" w:rsidP="00D32418">
      <w:pPr>
        <w:jc w:val="center"/>
        <w:rPr>
          <w:b/>
          <w:sz w:val="28"/>
          <w:lang w:val="pl-PL"/>
        </w:rPr>
      </w:pPr>
      <w:r w:rsidRPr="007231FE">
        <w:rPr>
          <w:b/>
          <w:sz w:val="28"/>
          <w:lang w:val="pl-PL"/>
        </w:rPr>
        <w:t>Okręg Śląski</w:t>
      </w:r>
    </w:p>
    <w:p w14:paraId="5B8B0578" w14:textId="77777777" w:rsidR="00D32418" w:rsidRPr="007231FE" w:rsidRDefault="00D32418" w:rsidP="00D32418">
      <w:pPr>
        <w:jc w:val="center"/>
        <w:rPr>
          <w:lang w:val="pl-PL"/>
        </w:rPr>
      </w:pPr>
      <w:r w:rsidRPr="007231FE">
        <w:rPr>
          <w:lang w:val="pl-PL"/>
        </w:rPr>
        <w:t>ul. Kormoranów 1, 40-</w:t>
      </w:r>
      <w:proofErr w:type="gramStart"/>
      <w:r w:rsidRPr="007231FE">
        <w:rPr>
          <w:lang w:val="pl-PL"/>
        </w:rPr>
        <w:t>521  Katowice</w:t>
      </w:r>
      <w:proofErr w:type="gramEnd"/>
    </w:p>
    <w:p w14:paraId="7F5DB51D" w14:textId="77777777" w:rsidR="00D32418" w:rsidRPr="007231FE" w:rsidRDefault="00D32418" w:rsidP="00D32418">
      <w:pPr>
        <w:jc w:val="center"/>
        <w:rPr>
          <w:lang w:val="pl-PL"/>
        </w:rPr>
      </w:pPr>
      <w:r w:rsidRPr="007231FE">
        <w:rPr>
          <w:lang w:val="pl-PL"/>
        </w:rPr>
        <w:t>KRS: 0000293886    NIP: 954-15-69-940</w:t>
      </w:r>
    </w:p>
    <w:p w14:paraId="48FA28A6" w14:textId="77777777" w:rsidR="00D32418" w:rsidRPr="007231FE" w:rsidRDefault="00D32418" w:rsidP="00D32418">
      <w:pPr>
        <w:jc w:val="center"/>
        <w:rPr>
          <w:lang w:val="pl-PL"/>
        </w:rPr>
      </w:pPr>
      <w:r w:rsidRPr="007231FE">
        <w:rPr>
          <w:lang w:val="pl-PL"/>
        </w:rPr>
        <w:t>Sekretariat: tel. 32 255 40 85, 255 16 30, wew. 101</w:t>
      </w:r>
    </w:p>
    <w:p w14:paraId="3FF63FBF" w14:textId="77777777" w:rsidR="00D32418" w:rsidRPr="007231FE" w:rsidRDefault="00D32418" w:rsidP="00D32418">
      <w:pPr>
        <w:ind w:left="1416" w:firstLine="708"/>
        <w:jc w:val="center"/>
        <w:rPr>
          <w:lang w:val="pl-PL"/>
        </w:rPr>
      </w:pPr>
      <w:r w:rsidRPr="007231FE">
        <w:rPr>
          <w:lang w:val="pl-PL"/>
        </w:rPr>
        <w:t>e-mail: slaski@pzd.pl</w:t>
      </w:r>
    </w:p>
    <w:p w14:paraId="64F85B40" w14:textId="77777777" w:rsidR="00D32418" w:rsidRPr="007231FE" w:rsidRDefault="00D32418" w:rsidP="00D32418">
      <w:pPr>
        <w:rPr>
          <w:rFonts w:ascii="Arial" w:hAnsi="Arial"/>
          <w:sz w:val="18"/>
          <w:lang w:val="pl-PL"/>
        </w:rPr>
      </w:pPr>
      <w:r w:rsidRPr="00AC78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5F375C" wp14:editId="5CDB769F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852160" cy="0"/>
                <wp:effectExtent l="14605" t="15240" r="1016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517D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60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" o:allowincell="f" strokecolor="#396" strokeweight="1pt"/>
            </w:pict>
          </mc:Fallback>
        </mc:AlternateContent>
      </w:r>
      <w:r w:rsidRPr="007231FE">
        <w:rPr>
          <w:rFonts w:ascii="Arial" w:hAnsi="Arial"/>
          <w:sz w:val="18"/>
          <w:lang w:val="pl-PL"/>
        </w:rPr>
        <w:t xml:space="preserve">        </w:t>
      </w:r>
      <w:r w:rsidRPr="007231FE">
        <w:rPr>
          <w:rFonts w:ascii="Arial" w:hAnsi="Arial" w:cs="Arial"/>
          <w:szCs w:val="22"/>
          <w:lang w:val="pl-PL"/>
        </w:rPr>
        <w:tab/>
      </w:r>
      <w:r w:rsidRPr="007231FE">
        <w:rPr>
          <w:rFonts w:ascii="Arial" w:hAnsi="Arial" w:cs="Arial"/>
          <w:szCs w:val="22"/>
          <w:lang w:val="pl-PL"/>
        </w:rPr>
        <w:tab/>
      </w:r>
      <w:r w:rsidRPr="007231FE">
        <w:rPr>
          <w:rFonts w:ascii="Arial" w:hAnsi="Arial" w:cs="Arial"/>
          <w:szCs w:val="22"/>
          <w:lang w:val="pl-PL"/>
        </w:rPr>
        <w:tab/>
      </w:r>
      <w:r w:rsidRPr="007231FE">
        <w:rPr>
          <w:rFonts w:ascii="Arial" w:hAnsi="Arial" w:cs="Arial"/>
          <w:szCs w:val="22"/>
          <w:lang w:val="pl-PL"/>
        </w:rPr>
        <w:tab/>
      </w:r>
      <w:r w:rsidRPr="007231FE">
        <w:rPr>
          <w:rFonts w:ascii="Arial" w:hAnsi="Arial" w:cs="Arial"/>
          <w:szCs w:val="22"/>
          <w:lang w:val="pl-PL"/>
        </w:rPr>
        <w:tab/>
      </w:r>
      <w:r w:rsidRPr="007231FE">
        <w:rPr>
          <w:rFonts w:ascii="Arial" w:hAnsi="Arial" w:cs="Arial"/>
          <w:szCs w:val="22"/>
          <w:lang w:val="pl-PL"/>
        </w:rPr>
        <w:tab/>
      </w:r>
      <w:r w:rsidRPr="007231FE">
        <w:rPr>
          <w:rFonts w:ascii="Arial" w:hAnsi="Arial" w:cs="Arial"/>
          <w:szCs w:val="22"/>
          <w:lang w:val="pl-PL"/>
        </w:rPr>
        <w:tab/>
        <w:t xml:space="preserve">         </w:t>
      </w:r>
    </w:p>
    <w:bookmarkEnd w:id="0"/>
    <w:p w14:paraId="26D1906D" w14:textId="77777777" w:rsidR="00D32418" w:rsidRPr="00F00DFC" w:rsidRDefault="00F00D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 w:rsidRPr="00F00DFC">
        <w:rPr>
          <w:color w:val="000000"/>
          <w:sz w:val="26"/>
          <w:szCs w:val="26"/>
          <w:lang w:val="pl-PL"/>
        </w:rPr>
        <w:t>Katowice, dnia 20.01.2025r.</w:t>
      </w:r>
    </w:p>
    <w:p w14:paraId="509E67D5" w14:textId="77777777" w:rsidR="00D32418" w:rsidRDefault="00D324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</w:p>
    <w:p w14:paraId="68024618" w14:textId="77777777" w:rsidR="00D32418" w:rsidRDefault="00D324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</w:p>
    <w:p w14:paraId="3A480041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Szanowni Działkow</w:t>
      </w:r>
      <w:r w:rsidRPr="00D32418">
        <w:rPr>
          <w:b/>
          <w:sz w:val="26"/>
          <w:szCs w:val="26"/>
          <w:lang w:val="pl-PL"/>
        </w:rPr>
        <w:t>cy</w:t>
      </w:r>
      <w:r w:rsidRPr="00D32418">
        <w:rPr>
          <w:b/>
          <w:color w:val="000000"/>
          <w:sz w:val="26"/>
          <w:szCs w:val="26"/>
          <w:lang w:val="pl-PL"/>
        </w:rPr>
        <w:t>!</w:t>
      </w:r>
    </w:p>
    <w:p w14:paraId="773E88EA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351767E7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Polski Związek Działkowców Okręg Śląski z przyjemnością informuje o możliwości skorzystania ze szkoleń dedykowanych tematycznie </w:t>
      </w:r>
      <w:r w:rsidRPr="00D32418">
        <w:rPr>
          <w:sz w:val="26"/>
          <w:szCs w:val="26"/>
          <w:lang w:val="pl-PL"/>
        </w:rPr>
        <w:t>Działkowcom</w:t>
      </w:r>
      <w:r w:rsidRPr="00D32418">
        <w:rPr>
          <w:color w:val="000000"/>
          <w:sz w:val="26"/>
          <w:szCs w:val="26"/>
          <w:lang w:val="pl-PL"/>
        </w:rPr>
        <w:t xml:space="preserve"> i dofinansowanych z Funduszy Europejskich.</w:t>
      </w:r>
    </w:p>
    <w:p w14:paraId="5DF9DC29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  <w:lang w:val="pl-PL"/>
        </w:rPr>
      </w:pPr>
    </w:p>
    <w:p w14:paraId="55800987" w14:textId="77777777" w:rsidR="00195461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B00F5"/>
          <w:sz w:val="26"/>
          <w:szCs w:val="26"/>
        </w:rPr>
      </w:pPr>
      <w:proofErr w:type="spellStart"/>
      <w:r>
        <w:rPr>
          <w:b/>
          <w:color w:val="0B00F5"/>
          <w:sz w:val="26"/>
          <w:szCs w:val="26"/>
        </w:rPr>
        <w:t>Dlaczego</w:t>
      </w:r>
      <w:proofErr w:type="spellEnd"/>
      <w:r>
        <w:rPr>
          <w:b/>
          <w:color w:val="0B00F5"/>
          <w:sz w:val="26"/>
          <w:szCs w:val="26"/>
        </w:rPr>
        <w:t xml:space="preserve"> </w:t>
      </w:r>
      <w:proofErr w:type="spellStart"/>
      <w:r>
        <w:rPr>
          <w:b/>
          <w:color w:val="0B00F5"/>
          <w:sz w:val="26"/>
          <w:szCs w:val="26"/>
        </w:rPr>
        <w:t>warto</w:t>
      </w:r>
      <w:proofErr w:type="spellEnd"/>
      <w:r>
        <w:rPr>
          <w:b/>
          <w:color w:val="0B00F5"/>
          <w:sz w:val="26"/>
          <w:szCs w:val="26"/>
        </w:rPr>
        <w:t>?</w:t>
      </w:r>
    </w:p>
    <w:p w14:paraId="2BFA6AD1" w14:textId="77777777" w:rsidR="00195461" w:rsidRPr="00D32418" w:rsidRDefault="00B86A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Podnieś swoje umiejętności i kwalifikacje</w:t>
      </w:r>
      <w:r w:rsidRPr="00D32418">
        <w:rPr>
          <w:color w:val="000000"/>
          <w:sz w:val="26"/>
          <w:szCs w:val="26"/>
          <w:lang w:val="pl-PL"/>
        </w:rPr>
        <w:t xml:space="preserve"> – zdobądź nową wiedzę bez ponoszenia kosztów!</w:t>
      </w:r>
    </w:p>
    <w:p w14:paraId="40E0A78C" w14:textId="77777777" w:rsidR="00195461" w:rsidRPr="00D32418" w:rsidRDefault="00B86A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Dostosowane tematy szkoleń</w:t>
      </w:r>
      <w:r w:rsidRPr="00D32418">
        <w:rPr>
          <w:color w:val="000000"/>
          <w:sz w:val="26"/>
          <w:szCs w:val="26"/>
          <w:lang w:val="pl-PL"/>
        </w:rPr>
        <w:t xml:space="preserve"> – wybierz spośród propozycji idealnie pasujących do potrzeb działkowców.</w:t>
      </w:r>
    </w:p>
    <w:p w14:paraId="0588749D" w14:textId="77777777" w:rsidR="00195461" w:rsidRPr="00D32418" w:rsidRDefault="00B86A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Wsparcie PZD</w:t>
      </w:r>
      <w:r w:rsidRPr="00D32418">
        <w:rPr>
          <w:color w:val="000000"/>
          <w:sz w:val="26"/>
          <w:szCs w:val="26"/>
          <w:lang w:val="pl-PL"/>
        </w:rPr>
        <w:t xml:space="preserve"> – pomożemy w formalnościach i organizacji, aby proces był prosty i przyjemny.</w:t>
      </w:r>
    </w:p>
    <w:p w14:paraId="5EEE5AD6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791FBF98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  <w:lang w:val="pl-PL"/>
        </w:rPr>
      </w:pPr>
      <w:r w:rsidRPr="00D32418">
        <w:rPr>
          <w:b/>
          <w:color w:val="0B00F5"/>
          <w:sz w:val="26"/>
          <w:szCs w:val="26"/>
          <w:lang w:val="pl-PL"/>
        </w:rPr>
        <w:t>Kto może wziąć udział?</w:t>
      </w:r>
    </w:p>
    <w:p w14:paraId="52063416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53091239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Każdy, kto:</w:t>
      </w:r>
    </w:p>
    <w:p w14:paraId="1E0CF392" w14:textId="77777777" w:rsidR="00195461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Jest </w:t>
      </w:r>
      <w:proofErr w:type="spellStart"/>
      <w:r>
        <w:rPr>
          <w:color w:val="000000"/>
          <w:sz w:val="26"/>
          <w:szCs w:val="26"/>
        </w:rPr>
        <w:t>osobą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dorosłą</w:t>
      </w:r>
      <w:proofErr w:type="spellEnd"/>
      <w:r>
        <w:rPr>
          <w:color w:val="000000"/>
          <w:sz w:val="26"/>
          <w:szCs w:val="26"/>
        </w:rPr>
        <w:t>.</w:t>
      </w:r>
    </w:p>
    <w:p w14:paraId="71E8D9DD" w14:textId="77777777" w:rsidR="00195461" w:rsidRPr="00D32418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Mieszka lub pracuje w jednym z miast lub powiatów w województwie śląskim (lista poniżej).</w:t>
      </w:r>
    </w:p>
    <w:p w14:paraId="0CFAEB79" w14:textId="77777777" w:rsidR="00195461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Nie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prowadzi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działalności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gospodarczej</w:t>
      </w:r>
      <w:proofErr w:type="spellEnd"/>
      <w:r>
        <w:rPr>
          <w:color w:val="000000"/>
          <w:sz w:val="26"/>
          <w:szCs w:val="26"/>
        </w:rPr>
        <w:t>.</w:t>
      </w:r>
    </w:p>
    <w:p w14:paraId="112841EC" w14:textId="77777777" w:rsidR="00195461" w:rsidRPr="00D32418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Chce nauczyć się czegoś nowego.</w:t>
      </w:r>
    </w:p>
    <w:p w14:paraId="5075C0B7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506F1F58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Miasta i powiaty objęte projektem:</w:t>
      </w:r>
    </w:p>
    <w:p w14:paraId="52125E44" w14:textId="77777777" w:rsidR="00195461" w:rsidRPr="00D32418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E72524"/>
          <w:sz w:val="26"/>
          <w:szCs w:val="26"/>
          <w:lang w:val="pl-PL"/>
        </w:rPr>
        <w:t>Subregion centralny</w:t>
      </w:r>
      <w:r w:rsidRPr="00D32418">
        <w:rPr>
          <w:color w:val="000000"/>
          <w:sz w:val="26"/>
          <w:szCs w:val="26"/>
          <w:lang w:val="pl-PL"/>
        </w:rPr>
        <w:t xml:space="preserve">: Bytom, Chorzów, Dąbrowa Górnicza, Gliwice, Jaworzno, Katowice, Mysłowice, Piekary Śląskie, Ruda Śląska, Siemianowice Śląskie, Sosnowiec, Świętochłowice, Tychy, </w:t>
      </w:r>
      <w:proofErr w:type="gramStart"/>
      <w:r w:rsidRPr="00D32418">
        <w:rPr>
          <w:color w:val="000000"/>
          <w:sz w:val="26"/>
          <w:szCs w:val="26"/>
          <w:lang w:val="pl-PL"/>
        </w:rPr>
        <w:t>Zabrze,</w:t>
      </w:r>
      <w:proofErr w:type="gramEnd"/>
      <w:r w:rsidRPr="00D32418">
        <w:rPr>
          <w:color w:val="000000"/>
          <w:sz w:val="26"/>
          <w:szCs w:val="26"/>
          <w:lang w:val="pl-PL"/>
        </w:rPr>
        <w:t xml:space="preserve"> oraz powiaty: będziński, bieruńsko-lędziński, gliwicki, lubliniecki, mikołowski, pszczyński, tarnogórski, zawierciański.</w:t>
      </w:r>
    </w:p>
    <w:p w14:paraId="25B734BD" w14:textId="77777777" w:rsidR="00195461" w:rsidRPr="00D32418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F1282A"/>
          <w:sz w:val="26"/>
          <w:szCs w:val="26"/>
          <w:lang w:val="pl-PL"/>
        </w:rPr>
        <w:t>Subregion południowy</w:t>
      </w:r>
      <w:r w:rsidRPr="00D32418">
        <w:rPr>
          <w:color w:val="F1282A"/>
          <w:sz w:val="26"/>
          <w:szCs w:val="26"/>
          <w:lang w:val="pl-PL"/>
        </w:rPr>
        <w:t>:</w:t>
      </w:r>
      <w:r w:rsidRPr="00D32418">
        <w:rPr>
          <w:color w:val="000000"/>
          <w:sz w:val="26"/>
          <w:szCs w:val="26"/>
          <w:lang w:val="pl-PL"/>
        </w:rPr>
        <w:t xml:space="preserve"> Bielsko-Biała oraz powiaty: bielski, cieszyński, pszczyński, żywiecki.</w:t>
      </w:r>
    </w:p>
    <w:p w14:paraId="006F0EEE" w14:textId="77777777" w:rsidR="00195461" w:rsidRPr="00D32418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E72524"/>
          <w:sz w:val="26"/>
          <w:szCs w:val="26"/>
          <w:lang w:val="pl-PL"/>
        </w:rPr>
        <w:t>Subregion zachodni</w:t>
      </w:r>
      <w:r w:rsidRPr="00D32418">
        <w:rPr>
          <w:color w:val="000000"/>
          <w:sz w:val="26"/>
          <w:szCs w:val="26"/>
          <w:lang w:val="pl-PL"/>
        </w:rPr>
        <w:t>: Jastrzębie-Zdrój, Rybnik, Żory oraz powiaty: raciborski, rybnicki, wodzisławski.</w:t>
      </w:r>
    </w:p>
    <w:p w14:paraId="3F9C72E3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6FF051AB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A00F5"/>
          <w:sz w:val="26"/>
          <w:szCs w:val="26"/>
          <w:lang w:val="pl-PL"/>
        </w:rPr>
      </w:pPr>
      <w:r w:rsidRPr="00D32418">
        <w:rPr>
          <w:b/>
          <w:color w:val="0A00F5"/>
          <w:sz w:val="26"/>
          <w:szCs w:val="26"/>
          <w:lang w:val="pl-PL"/>
        </w:rPr>
        <w:t>Rodzaje szkoleń:</w:t>
      </w:r>
    </w:p>
    <w:p w14:paraId="717A054E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Szkolenia są przygotowane przez profesjonalne firmy </w:t>
      </w:r>
      <w:proofErr w:type="gramStart"/>
      <w:r w:rsidRPr="00D32418">
        <w:rPr>
          <w:color w:val="000000"/>
          <w:sz w:val="26"/>
          <w:szCs w:val="26"/>
          <w:lang w:val="pl-PL"/>
        </w:rPr>
        <w:t>szkoleniowe  a</w:t>
      </w:r>
      <w:proofErr w:type="gramEnd"/>
      <w:r w:rsidRPr="00D32418">
        <w:rPr>
          <w:color w:val="000000"/>
          <w:sz w:val="26"/>
          <w:szCs w:val="26"/>
          <w:lang w:val="pl-PL"/>
        </w:rPr>
        <w:t xml:space="preserve"> tematyka i forma specjalnie dostosowana dla osób z Rodzinnych Ogrodów Działkowych (ROD).</w:t>
      </w:r>
    </w:p>
    <w:p w14:paraId="712A68A9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sz w:val="26"/>
          <w:szCs w:val="26"/>
          <w:lang w:val="pl-PL"/>
        </w:rPr>
        <w:t>Tematy</w:t>
      </w:r>
      <w:r w:rsidRPr="00D32418">
        <w:rPr>
          <w:color w:val="000000"/>
          <w:sz w:val="26"/>
          <w:szCs w:val="26"/>
          <w:lang w:val="pl-PL"/>
        </w:rPr>
        <w:t xml:space="preserve"> szkoleń obejmują 3 ważne obszary:</w:t>
      </w:r>
    </w:p>
    <w:p w14:paraId="02FE07D2" w14:textId="77777777" w:rsidR="00195461" w:rsidRPr="00D32418" w:rsidRDefault="00B86A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lastRenderedPageBreak/>
        <w:t>bezpieczeństwo w Internecie oraz umiejętność korzystania z popularnych aplikacji (</w:t>
      </w:r>
      <w:proofErr w:type="spellStart"/>
      <w:r w:rsidRPr="00D32418">
        <w:rPr>
          <w:color w:val="000000"/>
          <w:sz w:val="26"/>
          <w:szCs w:val="26"/>
          <w:lang w:val="pl-PL"/>
        </w:rPr>
        <w:t>cyberbezpieczeństwo</w:t>
      </w:r>
      <w:proofErr w:type="spellEnd"/>
      <w:r w:rsidRPr="00D32418">
        <w:rPr>
          <w:color w:val="000000"/>
          <w:sz w:val="26"/>
          <w:szCs w:val="26"/>
          <w:lang w:val="pl-PL"/>
        </w:rPr>
        <w:t>),</w:t>
      </w:r>
    </w:p>
    <w:p w14:paraId="667EB078" w14:textId="77777777" w:rsidR="00195461" w:rsidRPr="00D32418" w:rsidRDefault="00B86A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ekologia i praktyczne porady w zakresie </w:t>
      </w:r>
      <w:r w:rsidRPr="00D32418">
        <w:rPr>
          <w:sz w:val="26"/>
          <w:szCs w:val="26"/>
          <w:lang w:val="pl-PL"/>
        </w:rPr>
        <w:t>prowadzenia ogródka działkowego</w:t>
      </w:r>
      <w:r w:rsidRPr="00D32418">
        <w:rPr>
          <w:color w:val="000000"/>
          <w:sz w:val="26"/>
          <w:szCs w:val="26"/>
          <w:lang w:val="pl-PL"/>
        </w:rPr>
        <w:t>,</w:t>
      </w:r>
    </w:p>
    <w:p w14:paraId="2544D9BE" w14:textId="77777777" w:rsidR="00195461" w:rsidRPr="00D32418" w:rsidRDefault="00B86A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zarządzanie i organizacja w ROD (szkolenia skierowane do Zarządów ROD)</w:t>
      </w:r>
    </w:p>
    <w:p w14:paraId="5D6218F3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176414B2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Szkolenia są przygotowane specjalnie dla osób z Rodzinnych Ogrodów Działkowych (ROD)</w:t>
      </w:r>
    </w:p>
    <w:p w14:paraId="757AB226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7F115290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Szczegółowa propozycja tematyki szkoleń znajduje się w</w:t>
      </w:r>
      <w:r w:rsidRPr="00D32418">
        <w:rPr>
          <w:b/>
          <w:color w:val="000000"/>
          <w:sz w:val="26"/>
          <w:szCs w:val="26"/>
          <w:lang w:val="pl-PL"/>
        </w:rPr>
        <w:t xml:space="preserve"> załączniku 1.</w:t>
      </w:r>
    </w:p>
    <w:p w14:paraId="56995AC4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  <w:lang w:val="pl-PL"/>
        </w:rPr>
      </w:pPr>
    </w:p>
    <w:p w14:paraId="543C062A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Koszty uczestnictwa w Programie:</w:t>
      </w:r>
    </w:p>
    <w:p w14:paraId="1DC567DB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Indywidualny koszt </w:t>
      </w:r>
      <w:r w:rsidRPr="00D32418">
        <w:rPr>
          <w:sz w:val="26"/>
          <w:szCs w:val="26"/>
          <w:lang w:val="pl-PL"/>
        </w:rPr>
        <w:t>ponoszony</w:t>
      </w:r>
      <w:r w:rsidRPr="00D32418">
        <w:rPr>
          <w:color w:val="000000"/>
          <w:sz w:val="26"/>
          <w:szCs w:val="26"/>
          <w:lang w:val="pl-PL"/>
        </w:rPr>
        <w:t xml:space="preserve"> przez uczestnika (tzw. wkład własny) to kwota 250,00 zł/osobę i obejmuje:</w:t>
      </w:r>
    </w:p>
    <w:p w14:paraId="392DF3EE" w14:textId="77777777" w:rsidR="00195461" w:rsidRDefault="00B86A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</w:t>
      </w:r>
      <w:proofErr w:type="spellStart"/>
      <w:r>
        <w:rPr>
          <w:color w:val="000000"/>
          <w:sz w:val="26"/>
          <w:szCs w:val="26"/>
        </w:rPr>
        <w:t>dni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szkolenia</w:t>
      </w:r>
      <w:proofErr w:type="spellEnd"/>
      <w:r>
        <w:rPr>
          <w:color w:val="000000"/>
          <w:sz w:val="26"/>
          <w:szCs w:val="26"/>
        </w:rPr>
        <w:t>,</w:t>
      </w:r>
    </w:p>
    <w:p w14:paraId="32F3D438" w14:textId="77777777" w:rsidR="00195461" w:rsidRDefault="00B86A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materiały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szkoleniowe</w:t>
      </w:r>
      <w:proofErr w:type="spellEnd"/>
      <w:r>
        <w:rPr>
          <w:color w:val="000000"/>
          <w:sz w:val="26"/>
          <w:szCs w:val="26"/>
        </w:rPr>
        <w:t>,</w:t>
      </w:r>
    </w:p>
    <w:p w14:paraId="4F212B41" w14:textId="77777777" w:rsidR="00195461" w:rsidRPr="00D32418" w:rsidRDefault="00B86A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koszty materiałów warsztatowych (np. przy budowie domków lęgowych, karmników),</w:t>
      </w:r>
    </w:p>
    <w:p w14:paraId="46853E52" w14:textId="77777777" w:rsidR="00195461" w:rsidRPr="00D32418" w:rsidRDefault="00B86A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wyżywienie (śniadanie, obiad, napoje, ciasta i przekąski),</w:t>
      </w:r>
    </w:p>
    <w:p w14:paraId="00B4A43D" w14:textId="77777777" w:rsidR="00195461" w:rsidRPr="00D32418" w:rsidRDefault="00B86A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w przypadku szkoleń z </w:t>
      </w:r>
      <w:proofErr w:type="spellStart"/>
      <w:r w:rsidRPr="00D32418">
        <w:rPr>
          <w:sz w:val="26"/>
          <w:szCs w:val="26"/>
          <w:lang w:val="pl-PL"/>
        </w:rPr>
        <w:t>cyberbezpieczeństwa</w:t>
      </w:r>
      <w:proofErr w:type="spellEnd"/>
      <w:r w:rsidRPr="00D32418">
        <w:rPr>
          <w:color w:val="000000"/>
          <w:sz w:val="26"/>
          <w:szCs w:val="26"/>
          <w:lang w:val="pl-PL"/>
        </w:rPr>
        <w:t xml:space="preserve"> dostęp do sprzętu komputerowego i treningowych telefonów do instalowania aplikacji.</w:t>
      </w:r>
    </w:p>
    <w:p w14:paraId="2D0D6079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1282A"/>
          <w:sz w:val="26"/>
          <w:szCs w:val="26"/>
          <w:u w:val="single"/>
          <w:lang w:val="pl-PL"/>
        </w:rPr>
      </w:pPr>
    </w:p>
    <w:p w14:paraId="753AD128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1282A"/>
          <w:sz w:val="26"/>
          <w:szCs w:val="26"/>
          <w:u w:val="single"/>
          <w:lang w:val="pl-PL"/>
        </w:rPr>
      </w:pPr>
      <w:r w:rsidRPr="00D32418">
        <w:rPr>
          <w:b/>
          <w:color w:val="F1282A"/>
          <w:sz w:val="26"/>
          <w:szCs w:val="26"/>
          <w:u w:val="single"/>
          <w:lang w:val="pl-PL"/>
        </w:rPr>
        <w:t xml:space="preserve">Uwaga!!! </w:t>
      </w:r>
    </w:p>
    <w:p w14:paraId="6C76D0A5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Osoby, które po zakończonym szkoleniu wezmą udział w badaniu rynkowym prowadzonym przez firmę szkoleniową i wypełnią kwestionariusz badania (wymaga to ok. 20 minut) </w:t>
      </w:r>
      <w:r w:rsidRPr="00D32418">
        <w:rPr>
          <w:b/>
          <w:color w:val="000000"/>
          <w:sz w:val="26"/>
          <w:szCs w:val="26"/>
          <w:lang w:val="pl-PL"/>
        </w:rPr>
        <w:t xml:space="preserve">otrzymają </w:t>
      </w:r>
      <w:r w:rsidRPr="00D32418">
        <w:rPr>
          <w:b/>
          <w:color w:val="FF0000"/>
          <w:sz w:val="26"/>
          <w:szCs w:val="26"/>
          <w:lang w:val="pl-PL"/>
        </w:rPr>
        <w:t>pełen zwrot wkładu własnego w wysokości 250,00 zł</w:t>
      </w:r>
      <w:r w:rsidRPr="00D32418">
        <w:rPr>
          <w:b/>
          <w:color w:val="000000"/>
          <w:sz w:val="26"/>
          <w:szCs w:val="26"/>
          <w:lang w:val="pl-PL"/>
        </w:rPr>
        <w:t xml:space="preserve"> oraz Premię Edukacyjną w wysokości 100,00 zł/1 dzień szkolenia.</w:t>
      </w:r>
    </w:p>
    <w:p w14:paraId="252F3BC2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20145805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  <w:lang w:val="pl-PL"/>
        </w:rPr>
      </w:pPr>
      <w:r w:rsidRPr="00D32418">
        <w:rPr>
          <w:b/>
          <w:color w:val="0B00F5"/>
          <w:sz w:val="26"/>
          <w:szCs w:val="26"/>
          <w:lang w:val="pl-PL"/>
        </w:rPr>
        <w:t>Co zrobić, żeby się zgłosić?</w:t>
      </w:r>
    </w:p>
    <w:p w14:paraId="478189CA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4F8FD948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Prosimy, żeby osoba odpowiedzialna w Państwa </w:t>
      </w:r>
      <w:r w:rsidRPr="00D32418">
        <w:rPr>
          <w:sz w:val="26"/>
          <w:szCs w:val="26"/>
          <w:lang w:val="pl-PL"/>
        </w:rPr>
        <w:t>ROD</w:t>
      </w:r>
      <w:r w:rsidRPr="00D32418">
        <w:rPr>
          <w:color w:val="000000"/>
          <w:sz w:val="26"/>
          <w:szCs w:val="26"/>
          <w:lang w:val="pl-PL"/>
        </w:rPr>
        <w:t xml:space="preserve"> (np. Pr</w:t>
      </w:r>
      <w:r w:rsidRPr="00D32418">
        <w:rPr>
          <w:sz w:val="26"/>
          <w:szCs w:val="26"/>
          <w:lang w:val="pl-PL"/>
        </w:rPr>
        <w:t>ezes</w:t>
      </w:r>
      <w:r w:rsidRPr="00D32418">
        <w:rPr>
          <w:color w:val="000000"/>
          <w:sz w:val="26"/>
          <w:szCs w:val="26"/>
          <w:lang w:val="pl-PL"/>
        </w:rPr>
        <w:t xml:space="preserve"> lub inna wybrana osoba) wysłała do nas e-mail: </w:t>
      </w:r>
      <w:r w:rsidRPr="00F00DFC">
        <w:rPr>
          <w:color w:val="00A2FF" w:themeColor="accent1"/>
          <w:sz w:val="26"/>
          <w:szCs w:val="26"/>
          <w:lang w:val="pl-PL"/>
        </w:rPr>
        <w:t>szkolenia@auxilion.pl</w:t>
      </w:r>
      <w:r w:rsidR="00F00DFC" w:rsidRPr="00F00DFC">
        <w:rPr>
          <w:color w:val="00A2FF" w:themeColor="accent1"/>
          <w:sz w:val="26"/>
          <w:szCs w:val="26"/>
          <w:lang w:val="pl-PL"/>
        </w:rPr>
        <w:t xml:space="preserve"> oraz szkolenia@slaski-ozpzd.pl</w:t>
      </w:r>
      <w:r w:rsidR="00F00DFC" w:rsidRPr="00F00DFC">
        <w:rPr>
          <w:sz w:val="26"/>
          <w:szCs w:val="26"/>
          <w:lang w:val="pl-PL"/>
        </w:rPr>
        <w:t xml:space="preserve"> z</w:t>
      </w:r>
      <w:r w:rsidRPr="00F00DFC">
        <w:rPr>
          <w:sz w:val="26"/>
          <w:szCs w:val="26"/>
          <w:lang w:val="pl-PL"/>
        </w:rPr>
        <w:t xml:space="preserve"> </w:t>
      </w:r>
      <w:r w:rsidRPr="00D32418">
        <w:rPr>
          <w:sz w:val="26"/>
          <w:szCs w:val="26"/>
          <w:lang w:val="pl-PL"/>
        </w:rPr>
        <w:t xml:space="preserve">wypełnioną </w:t>
      </w:r>
      <w:r w:rsidRPr="00D32418">
        <w:rPr>
          <w:b/>
          <w:sz w:val="26"/>
          <w:szCs w:val="26"/>
          <w:lang w:val="pl-PL"/>
        </w:rPr>
        <w:t>wstępną kartę zgłoszeniową</w:t>
      </w:r>
      <w:r w:rsidRPr="00D32418">
        <w:rPr>
          <w:sz w:val="26"/>
          <w:szCs w:val="26"/>
          <w:lang w:val="pl-PL"/>
        </w:rPr>
        <w:t>. W przypadku większej liczby zainteresowanych, zgłoszenie można wysłać na kilku osobnych listach.</w:t>
      </w:r>
    </w:p>
    <w:p w14:paraId="5C8F8342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08AB6E98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  <w:lang w:val="pl-PL"/>
        </w:rPr>
      </w:pPr>
      <w:r w:rsidRPr="00D32418">
        <w:rPr>
          <w:b/>
          <w:color w:val="0B00F5"/>
          <w:sz w:val="26"/>
          <w:szCs w:val="26"/>
          <w:lang w:val="pl-PL"/>
        </w:rPr>
        <w:t>Kiedy przyjmujemy zgłoszenia?</w:t>
      </w:r>
    </w:p>
    <w:p w14:paraId="33BE7B1C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2D85BC5C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Zgłoszenia przyjmujemy przez cały czas (ciągły nabór) </w:t>
      </w:r>
      <w:r w:rsidRPr="00D32418">
        <w:rPr>
          <w:b/>
          <w:color w:val="0B00F5"/>
          <w:sz w:val="26"/>
          <w:szCs w:val="26"/>
          <w:lang w:val="pl-PL"/>
        </w:rPr>
        <w:t xml:space="preserve">do 31 grudnia 2025 r. </w:t>
      </w:r>
    </w:p>
    <w:p w14:paraId="7E97F16E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Jak tylko zbierze się grupa min 5 osób, umówimy się z Państwem na termin wizyty naszego zespołu, żeby pomóc wypełnić dokumenty.</w:t>
      </w:r>
    </w:p>
    <w:p w14:paraId="26160B43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36BADE62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  <w:lang w:val="pl-PL"/>
        </w:rPr>
      </w:pPr>
      <w:r w:rsidRPr="00D32418">
        <w:rPr>
          <w:b/>
          <w:color w:val="0B00F5"/>
          <w:sz w:val="26"/>
          <w:szCs w:val="26"/>
          <w:lang w:val="pl-PL"/>
        </w:rPr>
        <w:t>Co trzeba przygotować do zgłoszenia?</w:t>
      </w:r>
    </w:p>
    <w:p w14:paraId="39F235A9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1C0168FE" w14:textId="77777777" w:rsidR="00195461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Następujące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dane</w:t>
      </w:r>
      <w:proofErr w:type="spellEnd"/>
      <w:r>
        <w:rPr>
          <w:color w:val="000000"/>
          <w:sz w:val="26"/>
          <w:szCs w:val="26"/>
        </w:rPr>
        <w:t xml:space="preserve">: </w:t>
      </w:r>
    </w:p>
    <w:p w14:paraId="7D258E85" w14:textId="77777777" w:rsidR="00195461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imię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nazwisko</w:t>
      </w:r>
      <w:proofErr w:type="spellEnd"/>
      <w:r>
        <w:rPr>
          <w:color w:val="000000"/>
          <w:sz w:val="26"/>
          <w:szCs w:val="26"/>
        </w:rPr>
        <w:t>,</w:t>
      </w:r>
    </w:p>
    <w:p w14:paraId="24D971A4" w14:textId="77777777" w:rsidR="00195461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miejscowość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zamieszkania</w:t>
      </w:r>
      <w:proofErr w:type="spellEnd"/>
      <w:r>
        <w:rPr>
          <w:color w:val="000000"/>
          <w:sz w:val="26"/>
          <w:szCs w:val="26"/>
        </w:rPr>
        <w:t xml:space="preserve">, </w:t>
      </w:r>
    </w:p>
    <w:p w14:paraId="44E954A7" w14:textId="77777777" w:rsidR="00195461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numer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telefonu</w:t>
      </w:r>
      <w:proofErr w:type="spellEnd"/>
      <w:r>
        <w:rPr>
          <w:color w:val="000000"/>
          <w:sz w:val="26"/>
          <w:szCs w:val="26"/>
        </w:rPr>
        <w:t>,</w:t>
      </w:r>
    </w:p>
    <w:p w14:paraId="46616DB9" w14:textId="77777777" w:rsidR="00195461" w:rsidRDefault="00B86A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adres</w:t>
      </w:r>
      <w:proofErr w:type="spellEnd"/>
      <w:r>
        <w:rPr>
          <w:color w:val="000000"/>
          <w:sz w:val="26"/>
          <w:szCs w:val="26"/>
        </w:rPr>
        <w:t xml:space="preserve"> e-mail. </w:t>
      </w:r>
    </w:p>
    <w:p w14:paraId="22BB30FE" w14:textId="77777777" w:rsidR="00195461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2535180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E72624"/>
          <w:sz w:val="26"/>
          <w:szCs w:val="26"/>
          <w:u w:val="single"/>
          <w:lang w:val="pl-PL"/>
        </w:rPr>
      </w:pPr>
      <w:r w:rsidRPr="00D32418">
        <w:rPr>
          <w:color w:val="000000"/>
          <w:sz w:val="26"/>
          <w:szCs w:val="26"/>
          <w:lang w:val="pl-PL"/>
        </w:rPr>
        <w:lastRenderedPageBreak/>
        <w:t xml:space="preserve">Na etapie zgłoszeniowym nie są wymagane </w:t>
      </w:r>
      <w:r w:rsidRPr="00D32418">
        <w:rPr>
          <w:b/>
          <w:color w:val="E72624"/>
          <w:sz w:val="26"/>
          <w:szCs w:val="26"/>
          <w:u w:val="single"/>
          <w:lang w:val="pl-PL"/>
        </w:rPr>
        <w:t xml:space="preserve">żadne dodatkowe dokumenty! </w:t>
      </w:r>
      <w:r w:rsidR="00D32418">
        <w:rPr>
          <w:b/>
          <w:color w:val="E72624"/>
          <w:sz w:val="26"/>
          <w:szCs w:val="26"/>
          <w:u w:val="single"/>
          <w:lang w:val="pl-PL"/>
        </w:rPr>
        <w:t xml:space="preserve"> </w:t>
      </w:r>
      <w:r w:rsidRPr="00D32418">
        <w:rPr>
          <w:b/>
          <w:color w:val="E72624"/>
          <w:sz w:val="26"/>
          <w:szCs w:val="26"/>
          <w:u w:val="single"/>
          <w:lang w:val="pl-PL"/>
        </w:rPr>
        <w:t>Nie jest również wymagana żadna opłata!</w:t>
      </w:r>
    </w:p>
    <w:p w14:paraId="516A4B14" w14:textId="77777777" w:rsidR="00D32418" w:rsidRDefault="00D324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</w:rPr>
      </w:pPr>
    </w:p>
    <w:p w14:paraId="75CF2537" w14:textId="77777777" w:rsidR="00195461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</w:rPr>
      </w:pPr>
      <w:r>
        <w:rPr>
          <w:b/>
          <w:color w:val="0B00F5"/>
          <w:sz w:val="26"/>
          <w:szCs w:val="26"/>
        </w:rPr>
        <w:t xml:space="preserve">Co </w:t>
      </w:r>
      <w:proofErr w:type="spellStart"/>
      <w:r>
        <w:rPr>
          <w:b/>
          <w:color w:val="0B00F5"/>
          <w:sz w:val="26"/>
          <w:szCs w:val="26"/>
        </w:rPr>
        <w:t>dalej</w:t>
      </w:r>
      <w:proofErr w:type="spellEnd"/>
      <w:r>
        <w:rPr>
          <w:b/>
          <w:color w:val="0B00F5"/>
          <w:sz w:val="26"/>
          <w:szCs w:val="26"/>
        </w:rPr>
        <w:t>?</w:t>
      </w:r>
    </w:p>
    <w:p w14:paraId="26D3B5DA" w14:textId="77777777" w:rsidR="00195461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2F4443D" w14:textId="77777777" w:rsidR="00195461" w:rsidRDefault="00B86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D32418">
        <w:rPr>
          <w:color w:val="000000"/>
          <w:sz w:val="26"/>
          <w:szCs w:val="26"/>
          <w:lang w:val="pl-PL"/>
        </w:rPr>
        <w:t xml:space="preserve">Po zebraniu zgłoszeń umówimy się z Państwem na spotkanie, podczas którego wypełnimy wszystkie potrzebne dokumenty i wyjaśnimy, jak podpisać je elektronicznie i wysłać do Operatora. </w:t>
      </w:r>
      <w:proofErr w:type="spellStart"/>
      <w:r>
        <w:rPr>
          <w:color w:val="000000"/>
          <w:sz w:val="26"/>
          <w:szCs w:val="26"/>
        </w:rPr>
        <w:t>Pomożemy</w:t>
      </w:r>
      <w:proofErr w:type="spellEnd"/>
      <w:r>
        <w:rPr>
          <w:color w:val="000000"/>
          <w:sz w:val="26"/>
          <w:szCs w:val="26"/>
        </w:rPr>
        <w:t xml:space="preserve"> w </w:t>
      </w:r>
      <w:proofErr w:type="spellStart"/>
      <w:r>
        <w:rPr>
          <w:color w:val="000000"/>
          <w:sz w:val="26"/>
          <w:szCs w:val="26"/>
        </w:rPr>
        <w:t>założeniu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profilu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zaufanego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jeśli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będzie</w:t>
      </w:r>
      <w:proofErr w:type="spellEnd"/>
      <w:r>
        <w:rPr>
          <w:color w:val="000000"/>
          <w:sz w:val="26"/>
          <w:szCs w:val="26"/>
        </w:rPr>
        <w:t xml:space="preserve"> to </w:t>
      </w:r>
      <w:proofErr w:type="spellStart"/>
      <w:r>
        <w:rPr>
          <w:color w:val="000000"/>
          <w:sz w:val="26"/>
          <w:szCs w:val="26"/>
        </w:rPr>
        <w:t>konieczne</w:t>
      </w:r>
      <w:proofErr w:type="spellEnd"/>
      <w:r>
        <w:rPr>
          <w:color w:val="000000"/>
          <w:sz w:val="26"/>
          <w:szCs w:val="26"/>
        </w:rPr>
        <w:t>.</w:t>
      </w:r>
    </w:p>
    <w:p w14:paraId="0FEA9C0C" w14:textId="77777777" w:rsidR="00195461" w:rsidRPr="00D32418" w:rsidRDefault="00B86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Po zaakceptowaniu zgłoszeń przez Operatora, pomożemy w skompletowaniu dokumentów niezbędnych do podpisania umowy wsparcia.</w:t>
      </w:r>
    </w:p>
    <w:p w14:paraId="36714191" w14:textId="77777777" w:rsidR="00195461" w:rsidRPr="00D32418" w:rsidRDefault="00B86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Następnie ustalimy z </w:t>
      </w:r>
      <w:r w:rsidRPr="00D32418">
        <w:rPr>
          <w:sz w:val="26"/>
          <w:szCs w:val="26"/>
          <w:lang w:val="pl-PL"/>
        </w:rPr>
        <w:t>Okręgiem</w:t>
      </w:r>
      <w:r w:rsidRPr="00D32418">
        <w:rPr>
          <w:color w:val="000000"/>
          <w:sz w:val="26"/>
          <w:szCs w:val="26"/>
          <w:lang w:val="pl-PL"/>
        </w:rPr>
        <w:t xml:space="preserve"> ROD tematykę</w:t>
      </w:r>
      <w:r w:rsidRPr="00D32418">
        <w:rPr>
          <w:sz w:val="26"/>
          <w:szCs w:val="26"/>
          <w:lang w:val="pl-PL"/>
        </w:rPr>
        <w:t>,</w:t>
      </w:r>
      <w:r w:rsidRPr="00D32418">
        <w:rPr>
          <w:color w:val="000000"/>
          <w:sz w:val="26"/>
          <w:szCs w:val="26"/>
          <w:lang w:val="pl-PL"/>
        </w:rPr>
        <w:t xml:space="preserve"> miejsce i termin realizacji interesujących Państwa szkoleń.</w:t>
      </w:r>
    </w:p>
    <w:p w14:paraId="31ED1CE9" w14:textId="77777777" w:rsidR="00195461" w:rsidRPr="00D32418" w:rsidRDefault="00B86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Po zakończonym szkoleniu przygotujemy i dostarczymy do Operatora wymagane dokumenty celem zakończenia procedury wsparcia.</w:t>
      </w:r>
    </w:p>
    <w:p w14:paraId="707AEA30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36772195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13502B92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00F5"/>
          <w:sz w:val="26"/>
          <w:szCs w:val="26"/>
          <w:u w:val="single"/>
          <w:lang w:val="pl-PL"/>
        </w:rPr>
      </w:pPr>
      <w:r w:rsidRPr="00D32418">
        <w:rPr>
          <w:b/>
          <w:color w:val="0B00F5"/>
          <w:sz w:val="26"/>
          <w:szCs w:val="26"/>
          <w:u w:val="single"/>
          <w:lang w:val="pl-PL"/>
        </w:rPr>
        <w:t>Serdecznie zachęcamy Was do udziału w szkoleniach, które mogą być bardzo przydatne i ciekawe!</w:t>
      </w:r>
    </w:p>
    <w:p w14:paraId="05A43CBC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08BAB0B9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</w:p>
    <w:p w14:paraId="7D1A5410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</w:p>
    <w:p w14:paraId="7617E61E" w14:textId="77777777" w:rsidR="00F00DFC" w:rsidRDefault="00B86ACE" w:rsidP="00F00DFC">
      <w:pPr>
        <w:pBdr>
          <w:top w:val="nil"/>
          <w:left w:val="nil"/>
          <w:bottom w:val="nil"/>
          <w:right w:val="nil"/>
          <w:between w:val="nil"/>
        </w:pBdr>
        <w:ind w:left="2160" w:firstLine="720"/>
        <w:jc w:val="both"/>
        <w:rPr>
          <w:b/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Z wyrazami szacunku,</w:t>
      </w:r>
      <w:r w:rsidR="00F00DFC">
        <w:rPr>
          <w:b/>
          <w:color w:val="000000"/>
          <w:sz w:val="26"/>
          <w:szCs w:val="26"/>
          <w:lang w:val="pl-PL"/>
        </w:rPr>
        <w:tab/>
      </w:r>
    </w:p>
    <w:p w14:paraId="0DE3F3EE" w14:textId="77777777" w:rsidR="00195461" w:rsidRPr="00D32418" w:rsidRDefault="00F00DF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  <w:r>
        <w:rPr>
          <w:b/>
          <w:color w:val="000000"/>
          <w:sz w:val="26"/>
          <w:szCs w:val="26"/>
          <w:lang w:val="pl-PL"/>
        </w:rPr>
        <w:tab/>
      </w:r>
    </w:p>
    <w:p w14:paraId="7D119BA4" w14:textId="77777777" w:rsidR="00F00DFC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Adam Łaski</w:t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  <w:t>Leszek Bucki</w:t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</w:p>
    <w:p w14:paraId="278CECE6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Prezes Zarządu </w:t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ab/>
        <w:t xml:space="preserve">Prezes </w:t>
      </w:r>
    </w:p>
    <w:p w14:paraId="6468F304" w14:textId="77777777" w:rsidR="00F00DFC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0B00F5"/>
          <w:sz w:val="26"/>
          <w:szCs w:val="26"/>
          <w:lang w:val="pl-PL"/>
        </w:rPr>
        <w:t>Auxilion Sp. z o.o.</w:t>
      </w:r>
      <w:r w:rsidR="00F00DFC">
        <w:rPr>
          <w:b/>
          <w:color w:val="0B00F5"/>
          <w:sz w:val="26"/>
          <w:szCs w:val="26"/>
          <w:lang w:val="pl-PL"/>
        </w:rPr>
        <w:tab/>
      </w:r>
      <w:r w:rsidR="00F00DFC">
        <w:rPr>
          <w:b/>
          <w:color w:val="0B00F5"/>
          <w:sz w:val="26"/>
          <w:szCs w:val="26"/>
          <w:lang w:val="pl-PL"/>
        </w:rPr>
        <w:tab/>
      </w:r>
      <w:r w:rsidR="00F00DFC">
        <w:rPr>
          <w:b/>
          <w:color w:val="0B00F5"/>
          <w:sz w:val="26"/>
          <w:szCs w:val="26"/>
          <w:lang w:val="pl-PL"/>
        </w:rPr>
        <w:tab/>
      </w:r>
      <w:r w:rsidR="00F00DFC">
        <w:rPr>
          <w:b/>
          <w:color w:val="0B00F5"/>
          <w:sz w:val="26"/>
          <w:szCs w:val="26"/>
          <w:lang w:val="pl-PL"/>
        </w:rPr>
        <w:tab/>
      </w:r>
      <w:r w:rsidR="00F00DFC">
        <w:rPr>
          <w:b/>
          <w:color w:val="0B00F5"/>
          <w:sz w:val="26"/>
          <w:szCs w:val="26"/>
          <w:lang w:val="pl-PL"/>
        </w:rPr>
        <w:tab/>
      </w:r>
      <w:r w:rsidR="00F00DFC">
        <w:rPr>
          <w:b/>
          <w:color w:val="0B00F5"/>
          <w:sz w:val="26"/>
          <w:szCs w:val="26"/>
          <w:lang w:val="pl-PL"/>
        </w:rPr>
        <w:tab/>
      </w:r>
      <w:r w:rsidR="00F00DFC">
        <w:rPr>
          <w:color w:val="000000"/>
          <w:sz w:val="26"/>
          <w:szCs w:val="26"/>
          <w:lang w:val="pl-PL"/>
        </w:rPr>
        <w:t>Okręgu Śląskiego PZD</w:t>
      </w:r>
    </w:p>
    <w:p w14:paraId="293FDAE3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E72524"/>
          <w:sz w:val="26"/>
          <w:szCs w:val="26"/>
          <w:lang w:val="pl-PL"/>
        </w:rPr>
      </w:pPr>
      <w:r w:rsidRPr="00D32418">
        <w:rPr>
          <w:b/>
          <w:color w:val="E72524"/>
          <w:sz w:val="26"/>
          <w:szCs w:val="26"/>
          <w:lang w:val="pl-PL"/>
        </w:rPr>
        <w:t>Koordynator szkoleń</w:t>
      </w:r>
    </w:p>
    <w:p w14:paraId="11BD08AA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1C021F34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pl-PL"/>
        </w:rPr>
      </w:pPr>
    </w:p>
    <w:p w14:paraId="1873BF45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Kontakt:</w:t>
      </w:r>
    </w:p>
    <w:p w14:paraId="2B7D8871" w14:textId="77777777" w:rsidR="00195461" w:rsidRPr="00897485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spellStart"/>
      <w:r w:rsidRPr="00897485">
        <w:rPr>
          <w:color w:val="000000"/>
          <w:sz w:val="26"/>
          <w:szCs w:val="26"/>
        </w:rPr>
        <w:t>tel</w:t>
      </w:r>
      <w:proofErr w:type="spellEnd"/>
      <w:r w:rsidRPr="00897485">
        <w:rPr>
          <w:color w:val="000000"/>
          <w:sz w:val="26"/>
          <w:szCs w:val="26"/>
        </w:rPr>
        <w:t>: 505 500 001</w:t>
      </w:r>
    </w:p>
    <w:p w14:paraId="09E830BE" w14:textId="77777777" w:rsidR="00195461" w:rsidRPr="00F00DFC" w:rsidRDefault="00B86A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F00DFC">
        <w:rPr>
          <w:color w:val="000000"/>
          <w:sz w:val="26"/>
          <w:szCs w:val="26"/>
        </w:rPr>
        <w:t xml:space="preserve">email: </w:t>
      </w:r>
      <w:hyperlink r:id="rId9" w:history="1">
        <w:r w:rsidR="00F00DFC" w:rsidRPr="00897485">
          <w:rPr>
            <w:rStyle w:val="Hipercze"/>
            <w:sz w:val="26"/>
            <w:szCs w:val="26"/>
            <w:u w:val="none"/>
          </w:rPr>
          <w:t>szkolenia@auxilion.pl</w:t>
        </w:r>
      </w:hyperlink>
      <w:r w:rsidR="00897485">
        <w:rPr>
          <w:color w:val="000000"/>
          <w:sz w:val="26"/>
          <w:szCs w:val="26"/>
        </w:rPr>
        <w:t xml:space="preserve"> </w:t>
      </w:r>
      <w:proofErr w:type="spellStart"/>
      <w:r w:rsidR="00897485">
        <w:rPr>
          <w:color w:val="000000"/>
          <w:sz w:val="26"/>
          <w:szCs w:val="26"/>
        </w:rPr>
        <w:t>oraz</w:t>
      </w:r>
      <w:proofErr w:type="spellEnd"/>
      <w:r w:rsidR="00F00DFC" w:rsidRPr="00F00DFC">
        <w:rPr>
          <w:color w:val="000000"/>
          <w:sz w:val="26"/>
          <w:szCs w:val="26"/>
        </w:rPr>
        <w:t xml:space="preserve"> szkolenia@</w:t>
      </w:r>
      <w:r w:rsidR="00F00DFC">
        <w:rPr>
          <w:color w:val="000000"/>
          <w:sz w:val="26"/>
          <w:szCs w:val="26"/>
        </w:rPr>
        <w:t xml:space="preserve">slaski-ozpzd.pl  </w:t>
      </w:r>
    </w:p>
    <w:p w14:paraId="2BA2ACC3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1ACA701C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33BAFA5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3CE461B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bookmarkStart w:id="1" w:name="_GoBack"/>
      <w:bookmarkEnd w:id="1"/>
    </w:p>
    <w:p w14:paraId="1B642246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B838E33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30F33244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7CDC185E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29FBACC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4CDE645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4A07CDD1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86FA238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DAF0945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1F038E7C" w14:textId="77777777" w:rsidR="00195461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</w:rPr>
      </w:pPr>
    </w:p>
    <w:p w14:paraId="667DEC88" w14:textId="77777777" w:rsidR="00F1319E" w:rsidRPr="00F00DFC" w:rsidRDefault="00F1319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sz w:val="26"/>
          <w:szCs w:val="26"/>
        </w:rPr>
      </w:pPr>
    </w:p>
    <w:p w14:paraId="07E8142C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sz w:val="26"/>
          <w:szCs w:val="26"/>
        </w:rPr>
      </w:pPr>
    </w:p>
    <w:p w14:paraId="6D5A8BA3" w14:textId="77777777" w:rsidR="00195461" w:rsidRPr="00F00DFC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sz w:val="26"/>
          <w:szCs w:val="26"/>
        </w:rPr>
      </w:pPr>
    </w:p>
    <w:p w14:paraId="45ABDA22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lastRenderedPageBreak/>
        <w:t>Załącznik 1 - Przykładowe tematy szkoleń</w:t>
      </w:r>
    </w:p>
    <w:p w14:paraId="6CDC362C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B00F5"/>
          <w:sz w:val="26"/>
          <w:szCs w:val="26"/>
          <w:lang w:val="pl-PL"/>
        </w:rPr>
      </w:pPr>
    </w:p>
    <w:p w14:paraId="57171E6F" w14:textId="77777777" w:rsidR="00195461" w:rsidRPr="00897485" w:rsidRDefault="00B86AC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897485">
        <w:rPr>
          <w:b/>
          <w:color w:val="000000"/>
          <w:sz w:val="26"/>
          <w:szCs w:val="26"/>
          <w:lang w:val="pl-PL"/>
        </w:rPr>
        <w:t>1. Technologie informacyjne (IT):</w:t>
      </w:r>
    </w:p>
    <w:p w14:paraId="2CF76A42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Obsługa aplikacji rządowych (np. e-Urząd, </w:t>
      </w:r>
      <w:proofErr w:type="spellStart"/>
      <w:r w:rsidRPr="00D32418">
        <w:rPr>
          <w:color w:val="000000"/>
          <w:sz w:val="26"/>
          <w:szCs w:val="26"/>
          <w:lang w:val="pl-PL"/>
        </w:rPr>
        <w:t>ePUAP</w:t>
      </w:r>
      <w:proofErr w:type="spellEnd"/>
      <w:r w:rsidRPr="00D32418">
        <w:rPr>
          <w:color w:val="000000"/>
          <w:sz w:val="26"/>
          <w:szCs w:val="26"/>
          <w:lang w:val="pl-PL"/>
        </w:rPr>
        <w:t>) oraz portali społecznościowych.</w:t>
      </w:r>
    </w:p>
    <w:p w14:paraId="2AB428F7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Zarządzanie finansami online: aplikacje bankowe, płatności elektroniczne, zakupy przez </w:t>
      </w:r>
      <w:proofErr w:type="spellStart"/>
      <w:r w:rsidRPr="00D32418">
        <w:rPr>
          <w:color w:val="000000"/>
          <w:sz w:val="26"/>
          <w:szCs w:val="26"/>
          <w:lang w:val="pl-PL"/>
        </w:rPr>
        <w:t>internet</w:t>
      </w:r>
      <w:proofErr w:type="spellEnd"/>
      <w:r w:rsidRPr="00D32418">
        <w:rPr>
          <w:color w:val="000000"/>
          <w:sz w:val="26"/>
          <w:szCs w:val="26"/>
          <w:lang w:val="pl-PL"/>
        </w:rPr>
        <w:t>.</w:t>
      </w:r>
    </w:p>
    <w:p w14:paraId="5C944E0A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Organizacja dokumentacji cyfrowej: skanowanie, przechowywanie i zabezpieczanie danych na urządzeniach.</w:t>
      </w:r>
    </w:p>
    <w:p w14:paraId="4082CC52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Wykorzystanie smartfonów w codziennym życiu: od nawigacji po komunikację.</w:t>
      </w:r>
    </w:p>
    <w:p w14:paraId="74E534D6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color w:val="000000"/>
          <w:sz w:val="26"/>
          <w:szCs w:val="26"/>
          <w:lang w:val="pl-PL"/>
        </w:rPr>
      </w:pPr>
    </w:p>
    <w:p w14:paraId="1828E7C9" w14:textId="77777777" w:rsidR="00195461" w:rsidRDefault="00B86AC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</w:t>
      </w:r>
      <w:proofErr w:type="spellStart"/>
      <w:r>
        <w:rPr>
          <w:b/>
          <w:color w:val="000000"/>
          <w:sz w:val="26"/>
          <w:szCs w:val="26"/>
        </w:rPr>
        <w:t>Cyberbezpieczeństwo</w:t>
      </w:r>
      <w:proofErr w:type="spellEnd"/>
      <w:r>
        <w:rPr>
          <w:b/>
          <w:color w:val="000000"/>
          <w:sz w:val="26"/>
          <w:szCs w:val="26"/>
        </w:rPr>
        <w:t>:</w:t>
      </w:r>
    </w:p>
    <w:p w14:paraId="7450CF2D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Ochrona danych osobowych i prywatności w sieci.</w:t>
      </w:r>
    </w:p>
    <w:p w14:paraId="5B28E449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Oszustwa „na wnuczka” - jak ich uniknąć, aktualne pomysły </w:t>
      </w:r>
      <w:proofErr w:type="spellStart"/>
      <w:r w:rsidRPr="00D32418">
        <w:rPr>
          <w:color w:val="000000"/>
          <w:sz w:val="26"/>
          <w:szCs w:val="26"/>
          <w:lang w:val="pl-PL"/>
        </w:rPr>
        <w:t>złodzieji</w:t>
      </w:r>
      <w:proofErr w:type="spellEnd"/>
      <w:r w:rsidRPr="00D32418">
        <w:rPr>
          <w:color w:val="000000"/>
          <w:sz w:val="26"/>
          <w:szCs w:val="26"/>
          <w:lang w:val="pl-PL"/>
        </w:rPr>
        <w:t xml:space="preserve"> i oszustów.</w:t>
      </w:r>
    </w:p>
    <w:p w14:paraId="4ACAB6EF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Rozpoznawanie prób oszustw internetowych, takich jak </w:t>
      </w:r>
      <w:proofErr w:type="spellStart"/>
      <w:r w:rsidRPr="00D32418">
        <w:rPr>
          <w:color w:val="000000"/>
          <w:sz w:val="26"/>
          <w:szCs w:val="26"/>
          <w:lang w:val="pl-PL"/>
        </w:rPr>
        <w:t>phishing</w:t>
      </w:r>
      <w:proofErr w:type="spellEnd"/>
      <w:r w:rsidRPr="00D32418">
        <w:rPr>
          <w:color w:val="000000"/>
          <w:sz w:val="26"/>
          <w:szCs w:val="26"/>
          <w:lang w:val="pl-PL"/>
        </w:rPr>
        <w:t xml:space="preserve"> czy fałszywe SMS-y.</w:t>
      </w:r>
    </w:p>
    <w:p w14:paraId="5DD8D6AC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Zasady tworzenia silnych haseł i korzystania z menedżerów haseł.</w:t>
      </w:r>
    </w:p>
    <w:p w14:paraId="62B07B3E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Bezpieczeństwo podczas korzystania z publicznych sieci Wi-Fi.</w:t>
      </w:r>
    </w:p>
    <w:p w14:paraId="2774F5E8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color w:val="000000"/>
          <w:sz w:val="26"/>
          <w:szCs w:val="26"/>
          <w:lang w:val="pl-PL"/>
        </w:rPr>
      </w:pPr>
    </w:p>
    <w:p w14:paraId="4D0A8CD6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3. Ekologia w domu i na działce:</w:t>
      </w:r>
    </w:p>
    <w:p w14:paraId="28C9D97E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Ekologiczne środki ochrony roślin: jak stosować naturalne rozwiązania zamiast chemicznych.</w:t>
      </w:r>
    </w:p>
    <w:p w14:paraId="62A971E4" w14:textId="77777777" w:rsidR="00195461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Tworzenie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zarządzanie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kompostownikiem</w:t>
      </w:r>
      <w:proofErr w:type="spellEnd"/>
      <w:r>
        <w:rPr>
          <w:color w:val="000000"/>
          <w:sz w:val="26"/>
          <w:szCs w:val="26"/>
        </w:rPr>
        <w:t>.</w:t>
      </w:r>
    </w:p>
    <w:p w14:paraId="19831DBC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Gospodarka wodna na działce: zbieranie deszczówki, nawadnianie roślin.</w:t>
      </w:r>
    </w:p>
    <w:p w14:paraId="561869F8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Zasady selektywnej zbiórki odpadów i recyklingu.</w:t>
      </w:r>
    </w:p>
    <w:p w14:paraId="01A64389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color w:val="000000"/>
          <w:sz w:val="26"/>
          <w:szCs w:val="26"/>
          <w:lang w:val="pl-PL"/>
        </w:rPr>
      </w:pPr>
    </w:p>
    <w:p w14:paraId="62799C95" w14:textId="77777777" w:rsidR="00195461" w:rsidRDefault="00B86AC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 </w:t>
      </w:r>
      <w:proofErr w:type="spellStart"/>
      <w:r>
        <w:rPr>
          <w:b/>
          <w:color w:val="000000"/>
          <w:sz w:val="26"/>
          <w:szCs w:val="26"/>
        </w:rPr>
        <w:t>Szkolenia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specjalistyczne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dla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działkowców</w:t>
      </w:r>
      <w:proofErr w:type="spellEnd"/>
      <w:r>
        <w:rPr>
          <w:b/>
          <w:color w:val="000000"/>
          <w:sz w:val="26"/>
          <w:szCs w:val="26"/>
        </w:rPr>
        <w:t>:</w:t>
      </w:r>
    </w:p>
    <w:p w14:paraId="6E78FAB6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Projektowanie i zakładanie ogrodów kwiatowych i warzywnych.</w:t>
      </w:r>
    </w:p>
    <w:p w14:paraId="323703B7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 xml:space="preserve">Podstawy uprawy roślin w systemach ekologicznych i </w:t>
      </w:r>
      <w:proofErr w:type="spellStart"/>
      <w:r w:rsidRPr="00D32418">
        <w:rPr>
          <w:color w:val="000000"/>
          <w:sz w:val="26"/>
          <w:szCs w:val="26"/>
          <w:lang w:val="pl-PL"/>
        </w:rPr>
        <w:t>permakulturowych</w:t>
      </w:r>
      <w:proofErr w:type="spellEnd"/>
      <w:r w:rsidRPr="00D32418">
        <w:rPr>
          <w:color w:val="000000"/>
          <w:sz w:val="26"/>
          <w:szCs w:val="26"/>
          <w:lang w:val="pl-PL"/>
        </w:rPr>
        <w:t>.</w:t>
      </w:r>
    </w:p>
    <w:p w14:paraId="03965708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Pielęgnacja drzew owocowych, przycinanie i ochrona przed szkodnikami.</w:t>
      </w:r>
    </w:p>
    <w:p w14:paraId="39956F53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Jak zaprojektować działkę przyjazną owadom zapylającym.</w:t>
      </w:r>
    </w:p>
    <w:p w14:paraId="34DC9D71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color w:val="000000"/>
          <w:sz w:val="26"/>
          <w:szCs w:val="26"/>
          <w:lang w:val="pl-PL"/>
        </w:rPr>
      </w:pPr>
    </w:p>
    <w:p w14:paraId="0E90CD2C" w14:textId="77777777" w:rsidR="00195461" w:rsidRPr="00D32418" w:rsidRDefault="00B86AC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b/>
          <w:color w:val="000000"/>
          <w:sz w:val="26"/>
          <w:szCs w:val="26"/>
          <w:lang w:val="pl-PL"/>
        </w:rPr>
        <w:t>5. Zarządzanie i organizacja w Rodzinnych Ogrodach Działkowych:</w:t>
      </w:r>
    </w:p>
    <w:p w14:paraId="641BD1A5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Podstawy zarządzania ROD: obowiązki zarządów, organizacja pracy, regulaminy.</w:t>
      </w:r>
    </w:p>
    <w:p w14:paraId="1A469DC8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Dokumentacja w ROD: prowadzenie rejestrów, organizacja zebrań i sprawozdawczość.</w:t>
      </w:r>
    </w:p>
    <w:p w14:paraId="221FB848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Budowanie dobrych relacji z działkowcami i rozwiązywanie konfliktów.</w:t>
      </w:r>
    </w:p>
    <w:p w14:paraId="35ED6598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color w:val="000000"/>
          <w:sz w:val="26"/>
          <w:szCs w:val="26"/>
          <w:lang w:val="pl-PL"/>
        </w:rPr>
      </w:pPr>
    </w:p>
    <w:p w14:paraId="6F5F3DF9" w14:textId="77777777" w:rsidR="00195461" w:rsidRDefault="00B86AC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6. </w:t>
      </w:r>
      <w:proofErr w:type="spellStart"/>
      <w:r>
        <w:rPr>
          <w:b/>
          <w:color w:val="000000"/>
          <w:sz w:val="26"/>
          <w:szCs w:val="26"/>
        </w:rPr>
        <w:t>Nowoczesne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technologie</w:t>
      </w:r>
      <w:proofErr w:type="spellEnd"/>
      <w:r>
        <w:rPr>
          <w:b/>
          <w:color w:val="000000"/>
          <w:sz w:val="26"/>
          <w:szCs w:val="26"/>
        </w:rPr>
        <w:t xml:space="preserve"> w </w:t>
      </w:r>
      <w:proofErr w:type="spellStart"/>
      <w:r>
        <w:rPr>
          <w:b/>
          <w:color w:val="000000"/>
          <w:sz w:val="26"/>
          <w:szCs w:val="26"/>
        </w:rPr>
        <w:t>ogrodnictwie</w:t>
      </w:r>
      <w:proofErr w:type="spellEnd"/>
      <w:r>
        <w:rPr>
          <w:b/>
          <w:color w:val="000000"/>
          <w:sz w:val="26"/>
          <w:szCs w:val="26"/>
        </w:rPr>
        <w:t>:</w:t>
      </w:r>
    </w:p>
    <w:p w14:paraId="33D97DC8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Wykorzystanie narzędzi smart (np. systemy automatycznego nawadniania, czujniki wilgotności).</w:t>
      </w:r>
    </w:p>
    <w:p w14:paraId="39BB331B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Wprowadzenie do ogrodnictwa wertykalnego i hydroponiki.</w:t>
      </w:r>
    </w:p>
    <w:p w14:paraId="5DA4574B" w14:textId="77777777" w:rsidR="00195461" w:rsidRPr="00D32418" w:rsidRDefault="00B86A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  <w:r w:rsidRPr="00D32418">
        <w:rPr>
          <w:color w:val="000000"/>
          <w:sz w:val="26"/>
          <w:szCs w:val="26"/>
          <w:lang w:val="pl-PL"/>
        </w:rPr>
        <w:t>Analiza gleby i planowanie upraw z wykorzystaniem aplikacji mobilnych.</w:t>
      </w:r>
    </w:p>
    <w:p w14:paraId="04B5B2D7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  <w:sz w:val="26"/>
          <w:szCs w:val="26"/>
          <w:lang w:val="pl-PL"/>
        </w:rPr>
      </w:pPr>
    </w:p>
    <w:p w14:paraId="499A865F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4821C10E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51F8080F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3359F65A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1D4C9870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1E80CDF1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4E695471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39D94E3D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609B562C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4245B1EC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06C77FB5" w14:textId="77777777" w:rsidR="00195461" w:rsidRPr="00D32418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sz w:val="26"/>
          <w:szCs w:val="26"/>
          <w:lang w:val="pl-PL"/>
        </w:rPr>
      </w:pPr>
    </w:p>
    <w:p w14:paraId="2E7AF57B" w14:textId="77777777" w:rsidR="00195461" w:rsidRDefault="00B86AC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lastRenderedPageBreak/>
        <w:t>Załącznik</w:t>
      </w:r>
      <w:proofErr w:type="spellEnd"/>
      <w:r>
        <w:rPr>
          <w:b/>
          <w:color w:val="000000"/>
          <w:sz w:val="26"/>
          <w:szCs w:val="26"/>
        </w:rPr>
        <w:t xml:space="preserve"> 2 - </w:t>
      </w:r>
      <w:proofErr w:type="spellStart"/>
      <w:r>
        <w:rPr>
          <w:b/>
          <w:color w:val="000000"/>
          <w:sz w:val="26"/>
          <w:szCs w:val="26"/>
        </w:rPr>
        <w:t>Wzór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listy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zgłoszeniowej</w:t>
      </w:r>
      <w:proofErr w:type="spellEnd"/>
    </w:p>
    <w:p w14:paraId="3E284866" w14:textId="77777777" w:rsidR="00195461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rFonts w:ascii="Helvetica Neue" w:eastAsia="Helvetica Neue" w:hAnsi="Helvetica Neue" w:cs="Helvetica Neue"/>
          <w:sz w:val="26"/>
          <w:szCs w:val="26"/>
        </w:rPr>
      </w:pPr>
    </w:p>
    <w:tbl>
      <w:tblPr>
        <w:tblStyle w:val="a"/>
        <w:tblW w:w="9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"/>
        <w:gridCol w:w="2080"/>
        <w:gridCol w:w="1968"/>
        <w:gridCol w:w="1810"/>
        <w:gridCol w:w="2686"/>
      </w:tblGrid>
      <w:tr w:rsidR="00195461" w14:paraId="649800B9" w14:textId="77777777" w:rsidTr="00D32418">
        <w:trPr>
          <w:trHeight w:val="313"/>
        </w:trPr>
        <w:tc>
          <w:tcPr>
            <w:tcW w:w="9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E4D4B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Wstępna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karta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zgłoszeniowa</w:t>
            </w:r>
            <w:proofErr w:type="spellEnd"/>
          </w:p>
        </w:tc>
      </w:tr>
      <w:tr w:rsidR="00195461" w14:paraId="35036D8D" w14:textId="77777777" w:rsidTr="00D32418">
        <w:trPr>
          <w:trHeight w:val="548"/>
        </w:trPr>
        <w:tc>
          <w:tcPr>
            <w:tcW w:w="2597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0A82D" w14:textId="77777777" w:rsidR="00195461" w:rsidRDefault="00B86ACE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Nazwa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ROD </w:t>
            </w: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miejscowość</w:t>
            </w:r>
            <w:proofErr w:type="spellEnd"/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0A090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C8277" w14:textId="77777777" w:rsidR="00195461" w:rsidRDefault="00B86ACE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Telefon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kontaktowy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ROD</w:t>
            </w: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5D404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3E816DB5" w14:textId="77777777" w:rsidTr="00D32418">
        <w:trPr>
          <w:trHeight w:val="508"/>
        </w:trPr>
        <w:tc>
          <w:tcPr>
            <w:tcW w:w="4565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E9ABB" w14:textId="77777777" w:rsidR="00195461" w:rsidRPr="00D32418" w:rsidRDefault="00B86ACE">
            <w:pPr>
              <w:widowControl w:val="0"/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D32418">
              <w:rPr>
                <w:rFonts w:ascii="Arial" w:eastAsia="Arial" w:hAnsi="Arial" w:cs="Arial"/>
                <w:b/>
                <w:lang w:val="pl-PL"/>
              </w:rPr>
              <w:t xml:space="preserve">Oczekiwany </w:t>
            </w:r>
            <w:proofErr w:type="gramStart"/>
            <w:r w:rsidRPr="00D32418">
              <w:rPr>
                <w:rFonts w:ascii="Arial" w:eastAsia="Arial" w:hAnsi="Arial" w:cs="Arial"/>
                <w:b/>
                <w:lang w:val="pl-PL"/>
              </w:rPr>
              <w:t>termin</w:t>
            </w:r>
            <w:proofErr w:type="gramEnd"/>
            <w:r w:rsidRPr="00D32418">
              <w:rPr>
                <w:rFonts w:ascii="Arial" w:eastAsia="Arial" w:hAnsi="Arial" w:cs="Arial"/>
                <w:b/>
                <w:lang w:val="pl-PL"/>
              </w:rPr>
              <w:t xml:space="preserve"> w którym ma odbyć się szkolenie:</w:t>
            </w:r>
          </w:p>
        </w:tc>
        <w:tc>
          <w:tcPr>
            <w:tcW w:w="44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2CFF9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 (</w:t>
            </w:r>
            <w:proofErr w:type="spellStart"/>
            <w:r>
              <w:rPr>
                <w:rFonts w:ascii="Arial" w:eastAsia="Arial" w:hAnsi="Arial" w:cs="Arial"/>
              </w:rPr>
              <w:t>miesiąc</w:t>
            </w:r>
            <w:proofErr w:type="spellEnd"/>
            <w:r>
              <w:rPr>
                <w:rFonts w:ascii="Arial" w:eastAsia="Arial" w:hAnsi="Arial" w:cs="Arial"/>
              </w:rPr>
              <w:t>) / 2025</w:t>
            </w:r>
          </w:p>
        </w:tc>
      </w:tr>
      <w:tr w:rsidR="00195461" w14:paraId="464BCC4E" w14:textId="77777777" w:rsidTr="00D32418">
        <w:trPr>
          <w:trHeight w:val="548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A821D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Lp</w:t>
            </w:r>
            <w:proofErr w:type="spellEnd"/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3E3F57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Imię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nazwisko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uczestnika</w:t>
            </w:r>
            <w:proofErr w:type="spellEnd"/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10DE46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Miejscowość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zamieszkania</w:t>
            </w:r>
            <w:proofErr w:type="spellEnd"/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BEBF6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Numer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telefonu</w:t>
            </w:r>
            <w:proofErr w:type="spellEnd"/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80F9C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Adres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email</w:t>
            </w:r>
          </w:p>
        </w:tc>
      </w:tr>
      <w:tr w:rsidR="00195461" w14:paraId="28A3D93A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9B742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84088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08E47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F10C9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3C471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11D037D7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14610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99A51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212B5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47835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4438D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4B15A5F3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AEEBF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605B4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5AF05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82A7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29E75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3B3E91F2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C4501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FF627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31840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6202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D186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7ABBF1B0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1B8EB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FFE91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5C96E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D691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64397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6F0F18C4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3D444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2FAC3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ADE50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F63E1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766C9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7683099B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5F8D6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7F74A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6D203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387F1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313FF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4BAFF88A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475B3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40734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5320D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E0698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EFE84F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21A46DE0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E97CE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2933A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6E64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DBD5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664C4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307F5DF0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7E678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156FE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34076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CE82D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3E32F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16B36645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38E31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2A4A6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34CA5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035B4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8F31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31C51BA4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72A86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73F21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DB6EB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7F3EB9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60185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5B5975F1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231A0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6B92B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A6BC8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5A43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A5DB4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66BEAB14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E7732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F6812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84924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2AB24F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75E6F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06B01079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6078A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C1AD7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E7E8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9B5E6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407E8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57E04975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4A67C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3A330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82E7F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C919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ACE7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7E085400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EE23F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A7570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80866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73289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A7788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4C0D750D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B7BAA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3DF62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D7609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62364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8915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11F1DAA1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04C83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420C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AF877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ADC93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CCA17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5461" w14:paraId="3D00C6CC" w14:textId="77777777" w:rsidTr="00D32418">
        <w:trPr>
          <w:trHeight w:val="457"/>
        </w:trPr>
        <w:tc>
          <w:tcPr>
            <w:tcW w:w="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D1926" w14:textId="77777777" w:rsidR="00195461" w:rsidRDefault="00B86AC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A854C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87AD2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C8555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E3ECD0" w14:textId="77777777" w:rsidR="00195461" w:rsidRDefault="0019546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1D754C7" w14:textId="77777777" w:rsidR="00195461" w:rsidRDefault="0019546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rFonts w:ascii="Helvetica Neue" w:eastAsia="Helvetica Neue" w:hAnsi="Helvetica Neue" w:cs="Helvetica Neue"/>
          <w:sz w:val="26"/>
          <w:szCs w:val="26"/>
        </w:rPr>
      </w:pPr>
    </w:p>
    <w:sectPr w:rsidR="00195461">
      <w:headerReference w:type="default" r:id="rId10"/>
      <w:footerReference w:type="default" r:id="rId11"/>
      <w:pgSz w:w="11900" w:h="16840"/>
      <w:pgMar w:top="992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4D667" w14:textId="77777777" w:rsidR="00FF01CC" w:rsidRDefault="00FF01CC">
      <w:r>
        <w:separator/>
      </w:r>
    </w:p>
  </w:endnote>
  <w:endnote w:type="continuationSeparator" w:id="0">
    <w:p w14:paraId="76A2378A" w14:textId="77777777" w:rsidR="00FF01CC" w:rsidRDefault="00FF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3767" w14:textId="77777777" w:rsidR="00195461" w:rsidRDefault="0019546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42CA" w14:textId="77777777" w:rsidR="00FF01CC" w:rsidRDefault="00FF01CC">
      <w:r>
        <w:separator/>
      </w:r>
    </w:p>
  </w:footnote>
  <w:footnote w:type="continuationSeparator" w:id="0">
    <w:p w14:paraId="64B521BA" w14:textId="77777777" w:rsidR="00FF01CC" w:rsidRDefault="00FF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D0C6" w14:textId="77777777" w:rsidR="00195461" w:rsidRDefault="0019546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60A1"/>
    <w:multiLevelType w:val="multilevel"/>
    <w:tmpl w:val="AF6C4E62"/>
    <w:lvl w:ilvl="0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09" w:hanging="2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89" w:hanging="2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69" w:hanging="2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49" w:hanging="2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129" w:hanging="2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309" w:hanging="2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89" w:hanging="2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69" w:hanging="2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451757C"/>
    <w:multiLevelType w:val="multilevel"/>
    <w:tmpl w:val="F02A2834"/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95" w:hanging="29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95" w:hanging="29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95" w:hanging="2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95" w:hanging="29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95" w:hanging="29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95" w:hanging="29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95" w:hanging="29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95" w:hanging="295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D526A14"/>
    <w:multiLevelType w:val="multilevel"/>
    <w:tmpl w:val="97CABC26"/>
    <w:lvl w:ilvl="0">
      <w:start w:val="1"/>
      <w:numFmt w:val="bullet"/>
      <w:lvlText w:val="-"/>
      <w:lvlJc w:val="left"/>
      <w:pPr>
        <w:ind w:left="758" w:hanging="75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21" w:hanging="22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21" w:hanging="22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021" w:hanging="22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21" w:hanging="2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221" w:hanging="22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821" w:hanging="22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421" w:hanging="22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02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D517DE7"/>
    <w:multiLevelType w:val="multilevel"/>
    <w:tmpl w:val="D0D2C4FA"/>
    <w:lvl w:ilvl="0">
      <w:start w:val="1"/>
      <w:numFmt w:val="bullet"/>
      <w:lvlText w:val="•"/>
      <w:lvlJc w:val="left"/>
      <w:pPr>
        <w:ind w:left="221" w:hanging="221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21" w:hanging="22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21" w:hanging="22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21" w:hanging="22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621" w:hanging="2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221" w:hanging="22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21" w:hanging="22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421" w:hanging="22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02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434C773F"/>
    <w:multiLevelType w:val="multilevel"/>
    <w:tmpl w:val="F102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F292486"/>
    <w:multiLevelType w:val="multilevel"/>
    <w:tmpl w:val="CDA81B84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6" w15:restartNumberingAfterBreak="0">
    <w:nsid w:val="74AE1943"/>
    <w:multiLevelType w:val="multilevel"/>
    <w:tmpl w:val="CC08FE94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61"/>
    <w:rsid w:val="00195461"/>
    <w:rsid w:val="002A2C25"/>
    <w:rsid w:val="00480935"/>
    <w:rsid w:val="00897485"/>
    <w:rsid w:val="00B86ACE"/>
    <w:rsid w:val="00D32418"/>
    <w:rsid w:val="00F00DFC"/>
    <w:rsid w:val="00F1319E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CBEE"/>
  <w15:docId w15:val="{B10413C2-96D8-40F5-AEAC-2CF8BDF7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or">
    <w:name w:val="Punktor"/>
  </w:style>
  <w:style w:type="numbering" w:customStyle="1" w:styleId="Punktory">
    <w:name w:val="Punktory"/>
  </w:style>
  <w:style w:type="numbering" w:customStyle="1" w:styleId="Numery">
    <w:name w:val="Numery"/>
  </w:style>
  <w:style w:type="numbering" w:customStyle="1" w:styleId="Numery0">
    <w:name w:val="Numery.0"/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00DF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1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1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auxilion.p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TebyUGHaJuIziHJrKuFAsA9bMw==">CgMxLjA4AHIhMUgxTGRUM2xnQ2x0SDVPR1J6aW1ZUVpmMldRdTZqWGZF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</dc:creator>
  <cp:lastModifiedBy>Mateusz Macianty</cp:lastModifiedBy>
  <cp:revision>8</cp:revision>
  <cp:lastPrinted>2025-01-21T06:40:00Z</cp:lastPrinted>
  <dcterms:created xsi:type="dcterms:W3CDTF">2025-01-20T13:51:00Z</dcterms:created>
  <dcterms:modified xsi:type="dcterms:W3CDTF">2025-01-21T06:41:00Z</dcterms:modified>
</cp:coreProperties>
</file>